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287C" w14:textId="77777777" w:rsidR="008A69E5" w:rsidRDefault="008A69E5"/>
    <w:p w14:paraId="18DAFA8F" w14:textId="77777777" w:rsidR="008A69E5" w:rsidRDefault="008A69E5">
      <w:r>
        <w:t xml:space="preserve">  </w:t>
      </w:r>
    </w:p>
    <w:p w14:paraId="23CB0DCD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FDD40BF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609BFF9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F166C1A" w14:textId="77777777" w:rsidR="008A69E5" w:rsidRDefault="008A69E5">
      <w:pPr>
        <w:pStyle w:val="a8"/>
        <w:jc w:val="center"/>
        <w:rPr>
          <w:sz w:val="28"/>
        </w:rPr>
      </w:pPr>
    </w:p>
    <w:p w14:paraId="7A3E0792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8B55BFC" w14:textId="77777777" w:rsidR="008A69E5" w:rsidRDefault="008A69E5">
      <w:pPr>
        <w:rPr>
          <w:sz w:val="28"/>
          <w:szCs w:val="24"/>
        </w:rPr>
      </w:pPr>
    </w:p>
    <w:p w14:paraId="20969469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15</w:t>
      </w:r>
      <w:r w:rsidR="00A866E8">
        <w:rPr>
          <w:bCs/>
          <w:sz w:val="28"/>
        </w:rPr>
        <w:t xml:space="preserve"> мая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C470EA">
        <w:rPr>
          <w:bCs/>
          <w:sz w:val="28"/>
        </w:rPr>
        <w:t>2</w:t>
      </w:r>
      <w:r w:rsidR="00971552">
        <w:rPr>
          <w:bCs/>
          <w:sz w:val="28"/>
        </w:rPr>
        <w:t>8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Митякин</w:t>
      </w:r>
    </w:p>
    <w:p w14:paraId="4BC84D05" w14:textId="77777777" w:rsidR="008A69E5" w:rsidRPr="00706C2A" w:rsidRDefault="008A69E5">
      <w:pPr>
        <w:rPr>
          <w:sz w:val="28"/>
          <w:szCs w:val="28"/>
        </w:rPr>
      </w:pPr>
    </w:p>
    <w:p w14:paraId="5E3FA097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4A00B0A6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1785AA72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7DE89E98" w14:textId="77777777" w:rsidR="009F092A" w:rsidRDefault="009F092A" w:rsidP="004A5B28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60191C7C" w14:textId="77777777" w:rsidR="00AB1D80" w:rsidRDefault="00603626" w:rsidP="004A5B28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</w:t>
      </w:r>
      <w:r w:rsidR="00434110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 </w:t>
      </w:r>
      <w:r w:rsidR="00C81109">
        <w:rPr>
          <w:b w:val="0"/>
          <w:bCs w:val="0"/>
          <w:sz w:val="28"/>
          <w:szCs w:val="28"/>
        </w:rPr>
        <w:t xml:space="preserve">по земельным вопросам Ушаковой Т.К. </w:t>
      </w:r>
      <w:r w:rsidR="009779D6">
        <w:rPr>
          <w:b w:val="0"/>
          <w:bCs w:val="0"/>
          <w:sz w:val="28"/>
          <w:szCs w:val="28"/>
        </w:rPr>
        <w:t>проверить наличие п</w:t>
      </w:r>
      <w:r w:rsidR="00C81109">
        <w:rPr>
          <w:b w:val="0"/>
          <w:bCs w:val="0"/>
          <w:sz w:val="28"/>
          <w:szCs w:val="28"/>
        </w:rPr>
        <w:t>равоустанавливающих документов н</w:t>
      </w:r>
      <w:r w:rsidR="009779D6">
        <w:rPr>
          <w:b w:val="0"/>
          <w:bCs w:val="0"/>
          <w:sz w:val="28"/>
          <w:szCs w:val="28"/>
        </w:rPr>
        <w:t>а зе</w:t>
      </w:r>
      <w:r w:rsidR="00787AFC">
        <w:rPr>
          <w:b w:val="0"/>
          <w:bCs w:val="0"/>
          <w:sz w:val="28"/>
          <w:szCs w:val="28"/>
        </w:rPr>
        <w:t>мельные участки</w:t>
      </w:r>
      <w:r w:rsidR="00C81109">
        <w:rPr>
          <w:b w:val="0"/>
          <w:bCs w:val="0"/>
          <w:sz w:val="28"/>
          <w:szCs w:val="28"/>
        </w:rPr>
        <w:t xml:space="preserve"> из земель сельскохозяйственного </w:t>
      </w:r>
      <w:r w:rsidR="009779D6">
        <w:rPr>
          <w:b w:val="0"/>
          <w:bCs w:val="0"/>
          <w:sz w:val="28"/>
          <w:szCs w:val="28"/>
        </w:rPr>
        <w:t>назначения</w:t>
      </w:r>
      <w:r w:rsidR="001A2A49">
        <w:rPr>
          <w:b w:val="0"/>
          <w:bCs w:val="0"/>
          <w:sz w:val="28"/>
          <w:szCs w:val="28"/>
        </w:rPr>
        <w:t xml:space="preserve">  ФП</w:t>
      </w:r>
      <w:r w:rsidR="009779D6">
        <w:rPr>
          <w:b w:val="0"/>
          <w:bCs w:val="0"/>
          <w:sz w:val="28"/>
          <w:szCs w:val="28"/>
        </w:rPr>
        <w:t xml:space="preserve"> </w:t>
      </w:r>
      <w:r w:rsidR="001A2A49">
        <w:rPr>
          <w:b w:val="0"/>
          <w:bCs w:val="0"/>
          <w:sz w:val="28"/>
          <w:szCs w:val="28"/>
        </w:rPr>
        <w:t>общей</w:t>
      </w:r>
      <w:r w:rsidR="000D12EF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площадью </w:t>
      </w:r>
      <w:r w:rsidR="001A2A49">
        <w:rPr>
          <w:b w:val="0"/>
          <w:bCs w:val="0"/>
          <w:sz w:val="28"/>
          <w:szCs w:val="28"/>
        </w:rPr>
        <w:t>114,7</w:t>
      </w:r>
      <w:r w:rsidR="009779D6">
        <w:rPr>
          <w:b w:val="0"/>
          <w:bCs w:val="0"/>
          <w:sz w:val="28"/>
          <w:szCs w:val="28"/>
        </w:rPr>
        <w:t>га пашни с кадастровым номером 61:37:6000</w:t>
      </w:r>
      <w:r w:rsidR="000D12EF">
        <w:rPr>
          <w:b w:val="0"/>
          <w:bCs w:val="0"/>
          <w:sz w:val="28"/>
          <w:szCs w:val="28"/>
        </w:rPr>
        <w:t>03</w:t>
      </w:r>
      <w:r w:rsidR="009779D6">
        <w:rPr>
          <w:b w:val="0"/>
          <w:bCs w:val="0"/>
          <w:sz w:val="28"/>
          <w:szCs w:val="28"/>
        </w:rPr>
        <w:t>:</w:t>
      </w:r>
      <w:r w:rsidR="00971552">
        <w:rPr>
          <w:b w:val="0"/>
          <w:bCs w:val="0"/>
          <w:sz w:val="28"/>
          <w:szCs w:val="28"/>
        </w:rPr>
        <w:t>0367,310</w:t>
      </w:r>
      <w:r w:rsidR="00787AFC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>расположенн</w:t>
      </w:r>
      <w:r w:rsidR="00C81109">
        <w:rPr>
          <w:b w:val="0"/>
          <w:bCs w:val="0"/>
          <w:sz w:val="28"/>
          <w:szCs w:val="28"/>
        </w:rPr>
        <w:t>ом</w:t>
      </w:r>
      <w:r w:rsidR="009779D6">
        <w:rPr>
          <w:b w:val="0"/>
          <w:bCs w:val="0"/>
          <w:sz w:val="28"/>
          <w:szCs w:val="28"/>
        </w:rPr>
        <w:t xml:space="preserve"> </w:t>
      </w:r>
      <w:r w:rsidR="00787AFC">
        <w:rPr>
          <w:b w:val="0"/>
          <w:bCs w:val="0"/>
          <w:sz w:val="28"/>
          <w:szCs w:val="28"/>
        </w:rPr>
        <w:t xml:space="preserve"> вблизи</w:t>
      </w:r>
      <w:r w:rsidR="009779D6">
        <w:rPr>
          <w:b w:val="0"/>
          <w:bCs w:val="0"/>
          <w:sz w:val="28"/>
          <w:szCs w:val="28"/>
        </w:rPr>
        <w:t xml:space="preserve"> </w:t>
      </w:r>
      <w:r w:rsidR="000D12EF">
        <w:rPr>
          <w:b w:val="0"/>
          <w:bCs w:val="0"/>
          <w:sz w:val="28"/>
          <w:szCs w:val="28"/>
        </w:rPr>
        <w:t xml:space="preserve"> х.Верхний Митякин</w:t>
      </w:r>
      <w:r w:rsidR="009779D6">
        <w:rPr>
          <w:b w:val="0"/>
          <w:bCs w:val="0"/>
          <w:sz w:val="28"/>
          <w:szCs w:val="28"/>
        </w:rPr>
        <w:t>, Тарасовского района, Ростовской области</w:t>
      </w:r>
      <w:r w:rsidR="000D12EF">
        <w:rPr>
          <w:b w:val="0"/>
          <w:bCs w:val="0"/>
          <w:sz w:val="28"/>
          <w:szCs w:val="28"/>
        </w:rPr>
        <w:t>,</w:t>
      </w:r>
      <w:r w:rsidR="00971552">
        <w:rPr>
          <w:b w:val="0"/>
          <w:bCs w:val="0"/>
          <w:sz w:val="28"/>
          <w:szCs w:val="28"/>
        </w:rPr>
        <w:t>17 га</w:t>
      </w:r>
      <w:r w:rsidR="000D12EF">
        <w:rPr>
          <w:b w:val="0"/>
          <w:bCs w:val="0"/>
          <w:sz w:val="28"/>
          <w:szCs w:val="28"/>
        </w:rPr>
        <w:t xml:space="preserve"> пашни расположенном вблизи х.Верхний Митякин </w:t>
      </w:r>
      <w:r w:rsidR="00C81109">
        <w:rPr>
          <w:b w:val="0"/>
          <w:bCs w:val="0"/>
          <w:sz w:val="28"/>
          <w:szCs w:val="28"/>
        </w:rPr>
        <w:t xml:space="preserve">(землепользователь </w:t>
      </w:r>
      <w:r w:rsidR="000D12EF">
        <w:rPr>
          <w:b w:val="0"/>
          <w:bCs w:val="0"/>
          <w:sz w:val="28"/>
          <w:szCs w:val="28"/>
        </w:rPr>
        <w:t>–</w:t>
      </w:r>
      <w:r w:rsidR="00C81109">
        <w:rPr>
          <w:b w:val="0"/>
          <w:bCs w:val="0"/>
          <w:sz w:val="28"/>
          <w:szCs w:val="28"/>
        </w:rPr>
        <w:t xml:space="preserve"> </w:t>
      </w:r>
      <w:r w:rsidR="00971552">
        <w:rPr>
          <w:b w:val="0"/>
          <w:bCs w:val="0"/>
          <w:sz w:val="28"/>
          <w:szCs w:val="28"/>
        </w:rPr>
        <w:t xml:space="preserve"> Рязанцев Г.Б.</w:t>
      </w:r>
      <w:r w:rsidR="00C81109">
        <w:rPr>
          <w:b w:val="0"/>
          <w:bCs w:val="0"/>
          <w:sz w:val="28"/>
          <w:szCs w:val="28"/>
        </w:rPr>
        <w:t>).</w:t>
      </w:r>
    </w:p>
    <w:p w14:paraId="3E66B736" w14:textId="77777777" w:rsidR="00434110" w:rsidRDefault="00434110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0D12EF">
        <w:rPr>
          <w:b w:val="0"/>
          <w:bCs w:val="0"/>
          <w:sz w:val="28"/>
          <w:szCs w:val="28"/>
        </w:rPr>
        <w:t xml:space="preserve">      15</w:t>
      </w:r>
      <w:r w:rsidR="00C81109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>мая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2B1E38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-00час.</w:t>
      </w:r>
    </w:p>
    <w:p w14:paraId="058F5741" w14:textId="77777777" w:rsidR="00A15E25" w:rsidRDefault="00603626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0D12EF">
        <w:rPr>
          <w:b w:val="0"/>
          <w:bCs w:val="0"/>
          <w:sz w:val="28"/>
          <w:szCs w:val="28"/>
        </w:rPr>
        <w:t>15</w:t>
      </w:r>
      <w:r w:rsidR="00D83F5B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 xml:space="preserve">мая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971552">
        <w:rPr>
          <w:b w:val="0"/>
          <w:bCs w:val="0"/>
          <w:sz w:val="28"/>
          <w:szCs w:val="28"/>
        </w:rPr>
        <w:t>1</w:t>
      </w:r>
      <w:r w:rsidR="002B1E38">
        <w:rPr>
          <w:b w:val="0"/>
          <w:bCs w:val="0"/>
          <w:sz w:val="28"/>
          <w:szCs w:val="28"/>
        </w:rPr>
        <w:t>2</w:t>
      </w:r>
      <w:r w:rsidR="00434110">
        <w:rPr>
          <w:b w:val="0"/>
          <w:bCs w:val="0"/>
          <w:sz w:val="28"/>
          <w:szCs w:val="28"/>
        </w:rPr>
        <w:t>-00час.</w:t>
      </w:r>
    </w:p>
    <w:p w14:paraId="67131AC6" w14:textId="77777777" w:rsidR="00D35AFF" w:rsidRDefault="00D35AFF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62F706AD" w14:textId="77777777" w:rsidR="008A69E5" w:rsidRDefault="008A69E5" w:rsidP="00434110">
      <w:pPr>
        <w:ind w:right="567"/>
        <w:rPr>
          <w:sz w:val="24"/>
        </w:rPr>
      </w:pPr>
    </w:p>
    <w:p w14:paraId="39C81881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4C60D7CB" w14:textId="77777777" w:rsidR="004A5B28" w:rsidRDefault="008A69E5">
      <w:pPr>
        <w:rPr>
          <w:sz w:val="28"/>
        </w:rPr>
      </w:pPr>
      <w:r>
        <w:rPr>
          <w:sz w:val="28"/>
        </w:rPr>
        <w:t xml:space="preserve">сельского поселения                           </w:t>
      </w:r>
      <w:r w:rsidR="00867899">
        <w:rPr>
          <w:sz w:val="28"/>
        </w:rPr>
        <w:t xml:space="preserve">          </w:t>
      </w:r>
      <w:r>
        <w:rPr>
          <w:sz w:val="28"/>
        </w:rPr>
        <w:t xml:space="preserve">  Г.В.Бадаев</w:t>
      </w:r>
    </w:p>
    <w:p w14:paraId="3A4352CD" w14:textId="77777777" w:rsidR="004A5B28" w:rsidRDefault="004A5B28" w:rsidP="004A5B28">
      <w:pPr>
        <w:rPr>
          <w:sz w:val="28"/>
        </w:rPr>
      </w:pPr>
    </w:p>
    <w:p w14:paraId="43CC43F6" w14:textId="77777777" w:rsidR="004A5B28" w:rsidRDefault="004A5B28" w:rsidP="004A5B2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0E5804C5" w14:textId="77777777" w:rsidR="004A5B28" w:rsidRDefault="004A5B28" w:rsidP="004A5B28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p w14:paraId="61BBA938" w14:textId="77777777" w:rsidR="008A69E5" w:rsidRPr="004A5B28" w:rsidRDefault="008A69E5" w:rsidP="004A5B28">
      <w:pPr>
        <w:tabs>
          <w:tab w:val="left" w:pos="1320"/>
        </w:tabs>
        <w:rPr>
          <w:sz w:val="28"/>
        </w:rPr>
      </w:pPr>
    </w:p>
    <w:sectPr w:rsidR="008A69E5" w:rsidRPr="004A5B28" w:rsidSect="009B135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9B9E" w14:textId="77777777" w:rsidR="00B61D6F" w:rsidRDefault="00B61D6F">
      <w:r>
        <w:separator/>
      </w:r>
    </w:p>
  </w:endnote>
  <w:endnote w:type="continuationSeparator" w:id="0">
    <w:p w14:paraId="2DAA502C" w14:textId="77777777" w:rsidR="00B61D6F" w:rsidRDefault="00B6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B743" w14:textId="77777777" w:rsidR="00B61D6F" w:rsidRDefault="00B61D6F">
      <w:r>
        <w:separator/>
      </w:r>
    </w:p>
  </w:footnote>
  <w:footnote w:type="continuationSeparator" w:id="0">
    <w:p w14:paraId="59E53A9F" w14:textId="77777777" w:rsidR="00B61D6F" w:rsidRDefault="00B6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69B3"/>
    <w:rsid w:val="00137515"/>
    <w:rsid w:val="001472DE"/>
    <w:rsid w:val="00181473"/>
    <w:rsid w:val="001A2A49"/>
    <w:rsid w:val="0024634F"/>
    <w:rsid w:val="0027045F"/>
    <w:rsid w:val="0027204D"/>
    <w:rsid w:val="002A373C"/>
    <w:rsid w:val="002B1E38"/>
    <w:rsid w:val="002D37B0"/>
    <w:rsid w:val="002F05A9"/>
    <w:rsid w:val="0031179C"/>
    <w:rsid w:val="0036698C"/>
    <w:rsid w:val="00375344"/>
    <w:rsid w:val="003F533D"/>
    <w:rsid w:val="00434110"/>
    <w:rsid w:val="00443C92"/>
    <w:rsid w:val="004A5B28"/>
    <w:rsid w:val="005914E3"/>
    <w:rsid w:val="005F3122"/>
    <w:rsid w:val="00603626"/>
    <w:rsid w:val="00640939"/>
    <w:rsid w:val="00647B87"/>
    <w:rsid w:val="006D18CF"/>
    <w:rsid w:val="007058FF"/>
    <w:rsid w:val="00706C2A"/>
    <w:rsid w:val="00737873"/>
    <w:rsid w:val="00787AFC"/>
    <w:rsid w:val="00867899"/>
    <w:rsid w:val="008A69E5"/>
    <w:rsid w:val="008F5A69"/>
    <w:rsid w:val="00971552"/>
    <w:rsid w:val="0097306B"/>
    <w:rsid w:val="009779D6"/>
    <w:rsid w:val="009B1356"/>
    <w:rsid w:val="009F092A"/>
    <w:rsid w:val="00A15E25"/>
    <w:rsid w:val="00A223CE"/>
    <w:rsid w:val="00A537FB"/>
    <w:rsid w:val="00A866E8"/>
    <w:rsid w:val="00AA1A78"/>
    <w:rsid w:val="00AB1D80"/>
    <w:rsid w:val="00B04794"/>
    <w:rsid w:val="00B4444E"/>
    <w:rsid w:val="00B61D6F"/>
    <w:rsid w:val="00B7304C"/>
    <w:rsid w:val="00C470EA"/>
    <w:rsid w:val="00C63B26"/>
    <w:rsid w:val="00C81109"/>
    <w:rsid w:val="00C97D8C"/>
    <w:rsid w:val="00D01E78"/>
    <w:rsid w:val="00D35AFF"/>
    <w:rsid w:val="00D572F6"/>
    <w:rsid w:val="00D80E65"/>
    <w:rsid w:val="00D83F5B"/>
    <w:rsid w:val="00DA47B0"/>
    <w:rsid w:val="00DA5BAD"/>
    <w:rsid w:val="00DC5A02"/>
    <w:rsid w:val="00E15011"/>
    <w:rsid w:val="00E567DE"/>
    <w:rsid w:val="00E84C36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3C06"/>
  <w15:docId w15:val="{AB841BE0-2E1D-4FFE-94AE-C7EE7971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B1356"/>
  </w:style>
  <w:style w:type="paragraph" w:styleId="1">
    <w:name w:val="heading 1"/>
    <w:basedOn w:val="a0"/>
    <w:next w:val="a0"/>
    <w:qFormat/>
    <w:rsid w:val="009B1356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9B1356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9B1356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9B1356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9B1356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9B1356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9B1356"/>
    <w:rPr>
      <w:rFonts w:ascii="Courier New" w:hAnsi="Courier New"/>
    </w:rPr>
  </w:style>
  <w:style w:type="paragraph" w:customStyle="1" w:styleId="ConsNormal">
    <w:name w:val="ConsNormal"/>
    <w:rsid w:val="009B13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9B13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9B1356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9B1356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9B1356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9B1356"/>
    <w:rPr>
      <w:b/>
      <w:caps/>
      <w:sz w:val="34"/>
      <w:szCs w:val="24"/>
    </w:rPr>
  </w:style>
  <w:style w:type="paragraph" w:styleId="a9">
    <w:name w:val="Body Text Indent"/>
    <w:basedOn w:val="a0"/>
    <w:rsid w:val="009B1356"/>
    <w:pPr>
      <w:spacing w:after="120"/>
      <w:ind w:left="283"/>
    </w:pPr>
  </w:style>
  <w:style w:type="paragraph" w:styleId="30">
    <w:name w:val="Body Text Indent 3"/>
    <w:basedOn w:val="a0"/>
    <w:rsid w:val="009B1356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B135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9B1356"/>
  </w:style>
  <w:style w:type="character" w:styleId="ab">
    <w:name w:val="footnote reference"/>
    <w:basedOn w:val="a1"/>
    <w:semiHidden/>
    <w:rsid w:val="009B1356"/>
    <w:rPr>
      <w:vertAlign w:val="superscript"/>
    </w:rPr>
  </w:style>
  <w:style w:type="paragraph" w:styleId="20">
    <w:name w:val="Body Text Indent 2"/>
    <w:basedOn w:val="a0"/>
    <w:rsid w:val="009B1356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4A5B28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2009-05-21T10:10:00Z</cp:lastPrinted>
  <dcterms:created xsi:type="dcterms:W3CDTF">2025-12-21T13:23:00Z</dcterms:created>
  <dcterms:modified xsi:type="dcterms:W3CDTF">2025-12-21T13:23:00Z</dcterms:modified>
</cp:coreProperties>
</file>